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6334" w14:textId="77777777" w:rsidR="00BF1570" w:rsidRDefault="00BF1570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1B4560A9" w14:textId="77777777" w:rsidR="00BF1570" w:rsidRDefault="00BF1570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5E7FC794" w14:textId="77777777" w:rsidR="00BF1570" w:rsidRDefault="00BF1570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2D817AD3" w14:textId="77777777" w:rsidR="00BF1570" w:rsidRDefault="00BF1570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</w:p>
    <w:p w14:paraId="53225B2D" w14:textId="5B51B49C" w:rsidR="00A92DF1" w:rsidRPr="00BF1570" w:rsidRDefault="00A92DF1" w:rsidP="00A92DF1">
      <w:pPr>
        <w:pStyle w:val="Sinespaciado"/>
        <w:jc w:val="center"/>
        <w:rPr>
          <w:rFonts w:ascii="Segoe UI" w:hAnsi="Segoe UI" w:cs="Segoe UI"/>
          <w:b/>
          <w:color w:val="0000CC"/>
          <w:sz w:val="52"/>
          <w:szCs w:val="52"/>
          <w:lang w:val="es-MX"/>
        </w:rPr>
      </w:pPr>
      <w:r w:rsidRPr="00BF1570">
        <w:rPr>
          <w:rFonts w:ascii="Segoe UI" w:hAnsi="Segoe UI" w:cs="Segoe UI"/>
          <w:b/>
          <w:color w:val="0000CC"/>
          <w:sz w:val="52"/>
          <w:szCs w:val="52"/>
          <w:lang w:val="es-MX"/>
        </w:rPr>
        <w:t>CARTAGENA + PANAMA</w:t>
      </w:r>
    </w:p>
    <w:p w14:paraId="6810A084" w14:textId="77777777" w:rsidR="00A92DF1" w:rsidRPr="00271546" w:rsidRDefault="00A92DF1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  <w:r w:rsidRPr="00271546"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  <w:t>SUPER TODO INCLUIDO</w:t>
      </w:r>
    </w:p>
    <w:p w14:paraId="60EAD99E" w14:textId="771E63B9" w:rsidR="00A92DF1" w:rsidRDefault="00A92DF1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</w:pPr>
      <w:r>
        <w:rPr>
          <w:rFonts w:ascii="Segoe UI" w:hAnsi="Segoe UI" w:cs="Segoe UI"/>
          <w:b/>
          <w:color w:val="44546A" w:themeColor="text2"/>
          <w:sz w:val="28"/>
          <w:szCs w:val="28"/>
          <w:highlight w:val="yellow"/>
          <w:lang w:val="es-MX"/>
        </w:rPr>
        <w:t xml:space="preserve">4 </w:t>
      </w:r>
      <w:r w:rsidRPr="00F45B0A">
        <w:rPr>
          <w:rFonts w:ascii="Segoe UI" w:hAnsi="Segoe UI" w:cs="Segoe UI"/>
          <w:b/>
          <w:color w:val="44546A" w:themeColor="text2"/>
          <w:sz w:val="28"/>
          <w:szCs w:val="28"/>
          <w:highlight w:val="yellow"/>
          <w:lang w:val="es-MX"/>
        </w:rPr>
        <w:t>TOURS GRATIS</w:t>
      </w:r>
    </w:p>
    <w:p w14:paraId="2CAB714B" w14:textId="39741CC5" w:rsidR="00A92DF1" w:rsidRPr="001A7F66" w:rsidRDefault="00A92DF1" w:rsidP="00A92DF1">
      <w:pPr>
        <w:pStyle w:val="Sinespaciado"/>
        <w:jc w:val="center"/>
        <w:rPr>
          <w:rFonts w:ascii="Segoe UI" w:hAnsi="Segoe UI" w:cs="Segoe UI"/>
          <w:b/>
          <w:color w:val="44546A" w:themeColor="text2"/>
          <w:sz w:val="28"/>
          <w:szCs w:val="28"/>
        </w:rPr>
      </w:pPr>
      <w:r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  <w:t>SALIDA DESDE QUITO</w:t>
      </w:r>
      <w:r w:rsidR="00BF1570">
        <w:rPr>
          <w:rFonts w:ascii="Segoe UI" w:hAnsi="Segoe UI" w:cs="Segoe UI"/>
          <w:b/>
          <w:color w:val="44546A" w:themeColor="text2"/>
          <w:sz w:val="28"/>
          <w:szCs w:val="28"/>
          <w:lang w:val="es-MX"/>
        </w:rPr>
        <w:t xml:space="preserve"> | </w:t>
      </w:r>
      <w:r w:rsidRPr="001A7F66">
        <w:rPr>
          <w:rFonts w:ascii="Segoe UI" w:hAnsi="Segoe UI" w:cs="Segoe UI"/>
          <w:b/>
          <w:color w:val="44546A" w:themeColor="text2"/>
          <w:sz w:val="28"/>
          <w:szCs w:val="28"/>
        </w:rPr>
        <w:t>06 NOCHES 07 DIAS</w:t>
      </w:r>
    </w:p>
    <w:p w14:paraId="48261D7E" w14:textId="77777777" w:rsidR="00A92DF1" w:rsidRPr="00171370" w:rsidRDefault="00A92DF1" w:rsidP="00A92DF1">
      <w:pPr>
        <w:pStyle w:val="Sinespaciado"/>
        <w:rPr>
          <w:rFonts w:ascii="Segoe UI" w:hAnsi="Segoe UI" w:cs="Segoe UI"/>
          <w:b/>
          <w:sz w:val="12"/>
          <w:szCs w:val="12"/>
          <w:u w:val="single"/>
        </w:rPr>
      </w:pPr>
    </w:p>
    <w:p w14:paraId="79463D0B" w14:textId="36807826" w:rsidR="00A92DF1" w:rsidRPr="00171370" w:rsidRDefault="00A92DF1" w:rsidP="00A92DF1">
      <w:pPr>
        <w:pStyle w:val="Sinespaciado"/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</w:pPr>
      <w:r w:rsidRPr="00171370"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  <w:t>PROGRAMA INCLUYE:</w:t>
      </w:r>
    </w:p>
    <w:p w14:paraId="4AB4B085" w14:textId="7A8A0117" w:rsidR="00BF1570" w:rsidRDefault="00A92DF1" w:rsidP="00BF1570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bCs/>
          <w:color w:val="44546A" w:themeColor="text2"/>
          <w:sz w:val="18"/>
          <w:szCs w:val="18"/>
        </w:rPr>
        <w:t>Boleto aéreo</w:t>
      </w:r>
      <w:r w:rsidR="00BF1570" w:rsidRPr="00BF1570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 Quito – Cartagena – Panamá – Quito vía Copa Airlines clase L</w:t>
      </w:r>
    </w:p>
    <w:p w14:paraId="385BFB7E" w14:textId="77777777" w:rsidR="00BF1570" w:rsidRPr="00BF1570" w:rsidRDefault="00BF1570" w:rsidP="00BF1570">
      <w:pPr>
        <w:pStyle w:val="Sinespaciado"/>
        <w:ind w:left="720"/>
        <w:rPr>
          <w:rFonts w:ascii="Segoe UI" w:hAnsi="Segoe UI" w:cs="Segoe UI"/>
          <w:bCs/>
          <w:color w:val="44546A" w:themeColor="text2"/>
          <w:sz w:val="18"/>
          <w:szCs w:val="18"/>
        </w:rPr>
      </w:pPr>
    </w:p>
    <w:p w14:paraId="2F038E43" w14:textId="77777777" w:rsidR="00A92DF1" w:rsidRPr="00BF1570" w:rsidRDefault="00A92DF1" w:rsidP="00A92DF1">
      <w:pPr>
        <w:pStyle w:val="Sinespaciado"/>
        <w:rPr>
          <w:rFonts w:ascii="Segoe UI" w:hAnsi="Segoe UI" w:cs="Segoe UI"/>
          <w:b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  <w:t>CARTAGENA</w:t>
      </w:r>
    </w:p>
    <w:p w14:paraId="3675760F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</w:rPr>
        <w:t>Traslado aeropuerto hotel aeropuerto (compartido)</w:t>
      </w:r>
    </w:p>
    <w:p w14:paraId="533EEF7F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171370"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  <w:t>3 noches</w:t>
      </w:r>
      <w:r w:rsidRPr="00171370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 de alojamiento en el </w:t>
      </w:r>
      <w:r w:rsidRPr="00171370">
        <w:rPr>
          <w:rFonts w:ascii="Segoe UI" w:hAnsi="Segoe UI" w:cs="Segoe UI"/>
          <w:b/>
          <w:color w:val="44546A" w:themeColor="text2"/>
          <w:sz w:val="18"/>
          <w:szCs w:val="18"/>
        </w:rPr>
        <w:t xml:space="preserve">hotel </w:t>
      </w:r>
      <w:r>
        <w:rPr>
          <w:rFonts w:ascii="Segoe UI" w:hAnsi="Segoe UI" w:cs="Segoe UI"/>
          <w:b/>
          <w:color w:val="44546A" w:themeColor="text2"/>
          <w:sz w:val="18"/>
          <w:szCs w:val="18"/>
        </w:rPr>
        <w:t>CARTAGENA PLAZA</w:t>
      </w:r>
    </w:p>
    <w:p w14:paraId="3076B101" w14:textId="77777777" w:rsidR="00A92DF1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highlight w:val="yellow"/>
        </w:rPr>
      </w:pPr>
      <w:r w:rsidRPr="00F45B0A">
        <w:rPr>
          <w:rFonts w:ascii="Segoe UI" w:hAnsi="Segoe UI" w:cs="Segoe UI"/>
          <w:bCs/>
          <w:color w:val="44546A" w:themeColor="text2"/>
          <w:sz w:val="18"/>
          <w:szCs w:val="18"/>
          <w:highlight w:val="yellow"/>
        </w:rPr>
        <w:t>Sistema todo incluido</w:t>
      </w:r>
    </w:p>
    <w:p w14:paraId="54715358" w14:textId="77777777" w:rsidR="00A92DF1" w:rsidRPr="00F45B0A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45B0A">
        <w:rPr>
          <w:rFonts w:ascii="Segoe UI" w:hAnsi="Segoe UI" w:cs="Segoe UI"/>
          <w:bCs/>
          <w:color w:val="44546A" w:themeColor="text2"/>
          <w:sz w:val="18"/>
          <w:szCs w:val="18"/>
        </w:rPr>
        <w:t>Snacks y bebidas ilimitadas</w:t>
      </w:r>
    </w:p>
    <w:p w14:paraId="1A974AF6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  <w:t>City tour en chiva típica + Visita al Castillo de San Felipe</w:t>
      </w:r>
    </w:p>
    <w:p w14:paraId="392379BD" w14:textId="77777777" w:rsidR="00A92DF1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  <w:t>Visita Isla Barú (playa blanca) + almuerzo típico</w:t>
      </w:r>
    </w:p>
    <w:p w14:paraId="32C43955" w14:textId="77777777" w:rsidR="00BF1570" w:rsidRPr="00171370" w:rsidRDefault="00BF1570" w:rsidP="00BF1570">
      <w:pPr>
        <w:pStyle w:val="Sinespaciado"/>
        <w:ind w:left="720"/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</w:pPr>
    </w:p>
    <w:p w14:paraId="21020E3F" w14:textId="77777777" w:rsidR="00A92DF1" w:rsidRPr="00BF1570" w:rsidRDefault="00A92DF1" w:rsidP="00A92DF1">
      <w:pPr>
        <w:pStyle w:val="Sinespaciado"/>
        <w:rPr>
          <w:rFonts w:ascii="Segoe UI" w:hAnsi="Segoe UI" w:cs="Segoe UI"/>
          <w:b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b/>
          <w:color w:val="44546A" w:themeColor="text2"/>
          <w:sz w:val="18"/>
          <w:szCs w:val="18"/>
        </w:rPr>
        <w:t>PANAMA</w:t>
      </w:r>
    </w:p>
    <w:p w14:paraId="66E93E68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</w:rPr>
        <w:t>Traslado aeropuerto hotel aeropuerto (compartido)</w:t>
      </w:r>
    </w:p>
    <w:p w14:paraId="1D0C0C7A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171370"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  <w:t>3 noches</w:t>
      </w:r>
      <w:r w:rsidRPr="00171370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 de alojamiento en el </w:t>
      </w:r>
      <w:r w:rsidRPr="00171370">
        <w:rPr>
          <w:rFonts w:ascii="Segoe UI" w:hAnsi="Segoe UI" w:cs="Segoe UI"/>
          <w:b/>
          <w:color w:val="44546A" w:themeColor="text2"/>
          <w:sz w:val="18"/>
          <w:szCs w:val="18"/>
        </w:rPr>
        <w:t xml:space="preserve">hotel </w:t>
      </w:r>
      <w:r>
        <w:rPr>
          <w:rFonts w:ascii="Segoe UI" w:hAnsi="Segoe UI" w:cs="Segoe UI"/>
          <w:b/>
          <w:color w:val="44546A" w:themeColor="text2"/>
          <w:sz w:val="18"/>
          <w:szCs w:val="18"/>
        </w:rPr>
        <w:t xml:space="preserve">HOLIDAY INN EXPRESS </w:t>
      </w:r>
    </w:p>
    <w:p w14:paraId="72475EFD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</w:rPr>
        <w:t>Desayunos diarios</w:t>
      </w:r>
    </w:p>
    <w:p w14:paraId="3713F25E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n-US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n-US"/>
        </w:rPr>
        <w:t>CITY TOUR + TOUR CANAL (SIN ENTRADA) + COMPRAS ALBROOK MALL</w:t>
      </w:r>
    </w:p>
    <w:p w14:paraId="1345CDB4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  <w:u w:val="single"/>
          <w:lang w:val="es-MX"/>
        </w:rPr>
        <w:t>FULL DAY ZONA LIBRE (SIN ENTRADA)</w:t>
      </w:r>
    </w:p>
    <w:p w14:paraId="77F125CA" w14:textId="77777777" w:rsidR="00A92DF1" w:rsidRPr="00171370" w:rsidRDefault="00A92DF1" w:rsidP="00A92DF1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lang w:val="es-MX"/>
        </w:rPr>
      </w:pPr>
      <w:r w:rsidRPr="00171370">
        <w:rPr>
          <w:rFonts w:ascii="Segoe UI" w:hAnsi="Segoe UI" w:cs="Segoe UI"/>
          <w:bCs/>
          <w:color w:val="44546A" w:themeColor="text2"/>
          <w:sz w:val="18"/>
          <w:szCs w:val="18"/>
          <w:lang w:val="es-MX"/>
        </w:rPr>
        <w:t>CORTESIAS POR HABITACION: CHIP + BOTELLA + GAFAS + BOCINA + CUPONERA + 1 VIA MULTIPLZA</w:t>
      </w:r>
    </w:p>
    <w:p w14:paraId="7EC41BB2" w14:textId="0ED407C8" w:rsidR="00BF1570" w:rsidRPr="00BF1570" w:rsidRDefault="00A92DF1" w:rsidP="00BF1570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Impuestos hoteleros y aéreos. </w:t>
      </w:r>
    </w:p>
    <w:p w14:paraId="337BC45D" w14:textId="77777777" w:rsidR="00A92DF1" w:rsidRDefault="00A92DF1" w:rsidP="00A92DF1">
      <w:pPr>
        <w:pStyle w:val="Default"/>
        <w:rPr>
          <w:sz w:val="8"/>
          <w:szCs w:val="8"/>
        </w:rPr>
      </w:pPr>
    </w:p>
    <w:p w14:paraId="2E28F8AE" w14:textId="77777777" w:rsidR="00A92DF1" w:rsidRDefault="00A92DF1" w:rsidP="00A92DF1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PRECIO POR PERSONA EN DÓLARES</w:t>
      </w:r>
    </w:p>
    <w:tbl>
      <w:tblPr>
        <w:tblStyle w:val="Tabladelista3-nfasis5"/>
        <w:tblW w:w="9881" w:type="dxa"/>
        <w:tblLook w:val="04A0" w:firstRow="1" w:lastRow="0" w:firstColumn="1" w:lastColumn="0" w:noHBand="0" w:noVBand="1"/>
      </w:tblPr>
      <w:tblGrid>
        <w:gridCol w:w="2823"/>
        <w:gridCol w:w="1950"/>
        <w:gridCol w:w="1932"/>
        <w:gridCol w:w="826"/>
        <w:gridCol w:w="826"/>
        <w:gridCol w:w="826"/>
        <w:gridCol w:w="698"/>
      </w:tblGrid>
      <w:tr w:rsidR="00A92DF1" w14:paraId="1F82AA73" w14:textId="77777777" w:rsidTr="00BF1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3" w:type="dxa"/>
            <w:vAlign w:val="center"/>
            <w:hideMark/>
          </w:tcPr>
          <w:p w14:paraId="74D8FD54" w14:textId="77777777" w:rsidR="00A92DF1" w:rsidRDefault="00A92DF1" w:rsidP="007D7ADF">
            <w:pPr>
              <w:pStyle w:val="Sinespaciad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HOTELES</w:t>
            </w:r>
          </w:p>
        </w:tc>
        <w:tc>
          <w:tcPr>
            <w:tcW w:w="1950" w:type="dxa"/>
            <w:vAlign w:val="center"/>
            <w:hideMark/>
          </w:tcPr>
          <w:p w14:paraId="437B82B7" w14:textId="77777777" w:rsidR="00A92DF1" w:rsidRDefault="00A92DF1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932" w:type="dxa"/>
            <w:vAlign w:val="center"/>
            <w:hideMark/>
          </w:tcPr>
          <w:p w14:paraId="7452826A" w14:textId="77777777" w:rsidR="00A92DF1" w:rsidRDefault="00A92DF1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826" w:type="dxa"/>
            <w:vAlign w:val="center"/>
            <w:hideMark/>
          </w:tcPr>
          <w:p w14:paraId="1C6217D8" w14:textId="77777777" w:rsidR="00A92DF1" w:rsidRDefault="00A92DF1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SGL</w:t>
            </w:r>
          </w:p>
        </w:tc>
        <w:tc>
          <w:tcPr>
            <w:tcW w:w="826" w:type="dxa"/>
            <w:vAlign w:val="center"/>
            <w:hideMark/>
          </w:tcPr>
          <w:p w14:paraId="7A396C58" w14:textId="77777777" w:rsidR="00A92DF1" w:rsidRDefault="00A92DF1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DBL</w:t>
            </w:r>
          </w:p>
        </w:tc>
        <w:tc>
          <w:tcPr>
            <w:tcW w:w="826" w:type="dxa"/>
            <w:vAlign w:val="center"/>
            <w:hideMark/>
          </w:tcPr>
          <w:p w14:paraId="07FE52A0" w14:textId="77777777" w:rsidR="00A92DF1" w:rsidRDefault="00A92DF1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TPL</w:t>
            </w:r>
          </w:p>
        </w:tc>
        <w:tc>
          <w:tcPr>
            <w:tcW w:w="698" w:type="dxa"/>
            <w:vAlign w:val="center"/>
            <w:hideMark/>
          </w:tcPr>
          <w:p w14:paraId="42B471E8" w14:textId="77777777" w:rsidR="00A92DF1" w:rsidRDefault="00A92DF1" w:rsidP="007D7AD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CHD</w:t>
            </w:r>
          </w:p>
        </w:tc>
      </w:tr>
      <w:tr w:rsidR="00A92DF1" w14:paraId="169AD45D" w14:textId="77777777" w:rsidTr="00BF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14:paraId="72D1B718" w14:textId="77777777" w:rsidR="00A92DF1" w:rsidRPr="002D5FBF" w:rsidRDefault="00A92DF1" w:rsidP="007D7AD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CARTAGENA PLAZA</w:t>
            </w:r>
          </w:p>
          <w:p w14:paraId="726A1232" w14:textId="77777777" w:rsidR="00A92DF1" w:rsidRPr="002D5FBF" w:rsidRDefault="00A92DF1" w:rsidP="007D7ADF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HOLIDAY INN EXPRESS</w:t>
            </w:r>
          </w:p>
        </w:tc>
        <w:tc>
          <w:tcPr>
            <w:tcW w:w="1950" w:type="dxa"/>
            <w:vAlign w:val="center"/>
          </w:tcPr>
          <w:p w14:paraId="6A48F961" w14:textId="77777777" w:rsidR="00A92DF1" w:rsidRDefault="00A92DF1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20 AGOST – 30 NOV</w:t>
            </w:r>
          </w:p>
        </w:tc>
        <w:tc>
          <w:tcPr>
            <w:tcW w:w="1932" w:type="dxa"/>
            <w:vAlign w:val="center"/>
          </w:tcPr>
          <w:p w14:paraId="7DEB9530" w14:textId="77777777" w:rsidR="00A92DF1" w:rsidRDefault="00A92DF1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Regular</w:t>
            </w:r>
          </w:p>
          <w:p w14:paraId="217BAA6B" w14:textId="0EF50A58" w:rsidR="00BF1570" w:rsidRDefault="00BF1570" w:rsidP="00BF1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EFECTIVO</w:t>
            </w:r>
          </w:p>
        </w:tc>
        <w:tc>
          <w:tcPr>
            <w:tcW w:w="826" w:type="dxa"/>
            <w:vAlign w:val="center"/>
          </w:tcPr>
          <w:p w14:paraId="6051B59D" w14:textId="39B12685" w:rsidR="00BF1570" w:rsidRDefault="00BF1570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1259</w:t>
            </w:r>
          </w:p>
          <w:p w14:paraId="28B603D8" w14:textId="30649C5E" w:rsidR="00A92DF1" w:rsidRDefault="00A92DF1" w:rsidP="00BF1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1159</w:t>
            </w:r>
          </w:p>
        </w:tc>
        <w:tc>
          <w:tcPr>
            <w:tcW w:w="826" w:type="dxa"/>
            <w:vAlign w:val="center"/>
          </w:tcPr>
          <w:p w14:paraId="34E38A79" w14:textId="18440FF0" w:rsidR="00BF1570" w:rsidRDefault="00BF1570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846</w:t>
            </w:r>
          </w:p>
          <w:p w14:paraId="44C75D71" w14:textId="1ECF9133" w:rsidR="00A92DF1" w:rsidRDefault="00A92DF1" w:rsidP="00BF1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779</w:t>
            </w:r>
          </w:p>
        </w:tc>
        <w:tc>
          <w:tcPr>
            <w:tcW w:w="826" w:type="dxa"/>
            <w:vAlign w:val="center"/>
          </w:tcPr>
          <w:p w14:paraId="4A3D0594" w14:textId="220BE0B3" w:rsidR="00BF1570" w:rsidRDefault="00BF1570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792</w:t>
            </w:r>
          </w:p>
          <w:p w14:paraId="72327CE5" w14:textId="1C021D35" w:rsidR="00A92DF1" w:rsidRPr="00EC53FB" w:rsidRDefault="00A92DF1" w:rsidP="00BF1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>729</w:t>
            </w:r>
          </w:p>
        </w:tc>
        <w:tc>
          <w:tcPr>
            <w:tcW w:w="698" w:type="dxa"/>
            <w:vAlign w:val="center"/>
          </w:tcPr>
          <w:p w14:paraId="150F012D" w14:textId="7BACD497" w:rsidR="00BF1570" w:rsidRDefault="00BF1570" w:rsidP="007D7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651</w:t>
            </w:r>
          </w:p>
          <w:p w14:paraId="751736B6" w14:textId="18273F44" w:rsidR="00A92DF1" w:rsidRDefault="00A92DF1" w:rsidP="00BF1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599</w:t>
            </w:r>
          </w:p>
        </w:tc>
      </w:tr>
    </w:tbl>
    <w:p w14:paraId="544F5888" w14:textId="77777777" w:rsidR="00A92DF1" w:rsidRDefault="00A92DF1" w:rsidP="00A92DF1">
      <w:pPr>
        <w:pStyle w:val="Sinespaciado"/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</w:pPr>
    </w:p>
    <w:p w14:paraId="0304351F" w14:textId="77777777" w:rsidR="00A92DF1" w:rsidRPr="00567A11" w:rsidRDefault="00A92DF1" w:rsidP="00A92DF1">
      <w:pPr>
        <w:pStyle w:val="Sinespaciado"/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</w:pPr>
      <w:r w:rsidRPr="00567A11"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  <w:t>POLÍTICA DE PAGO</w:t>
      </w:r>
    </w:p>
    <w:p w14:paraId="5376A653" w14:textId="69C66E7E" w:rsidR="00A92DF1" w:rsidRPr="00567A11" w:rsidRDefault="00A92DF1" w:rsidP="00A92DF1">
      <w:pPr>
        <w:pStyle w:val="Sinespaciado"/>
        <w:numPr>
          <w:ilvl w:val="0"/>
          <w:numId w:val="2"/>
        </w:numPr>
        <w:rPr>
          <w:rFonts w:ascii="Segoe UI" w:hAnsi="Segoe UI" w:cs="Segoe UI"/>
          <w:b/>
          <w:bCs/>
          <w:color w:val="44546A" w:themeColor="text2"/>
          <w:sz w:val="18"/>
          <w:szCs w:val="18"/>
        </w:rPr>
      </w:pPr>
      <w:r w:rsidRPr="00567A11">
        <w:rPr>
          <w:rFonts w:ascii="Segoe UI" w:hAnsi="Segoe UI" w:cs="Segoe UI"/>
          <w:b/>
          <w:bCs/>
          <w:color w:val="44546A" w:themeColor="text2"/>
          <w:sz w:val="18"/>
          <w:szCs w:val="18"/>
        </w:rPr>
        <w:t>Se requiere un abono de 3</w:t>
      </w:r>
      <w:r>
        <w:rPr>
          <w:rFonts w:ascii="Segoe UI" w:hAnsi="Segoe UI" w:cs="Segoe UI"/>
          <w:b/>
          <w:bCs/>
          <w:color w:val="44546A" w:themeColor="text2"/>
          <w:sz w:val="18"/>
          <w:szCs w:val="18"/>
        </w:rPr>
        <w:t>7</w:t>
      </w:r>
      <w:r w:rsidRPr="00567A11">
        <w:rPr>
          <w:rFonts w:ascii="Segoe UI" w:hAnsi="Segoe UI" w:cs="Segoe UI"/>
          <w:b/>
          <w:bCs/>
          <w:color w:val="44546A" w:themeColor="text2"/>
          <w:sz w:val="18"/>
          <w:szCs w:val="18"/>
        </w:rPr>
        <w:t>0 por persona para garantizar la confirmación. La diferencia debe estar pagada 30 días antes del viaje.</w:t>
      </w:r>
    </w:p>
    <w:p w14:paraId="5FE7FEA7" w14:textId="77777777" w:rsidR="00A92DF1" w:rsidRPr="00567A11" w:rsidRDefault="00A92DF1" w:rsidP="00A92DF1">
      <w:pPr>
        <w:pStyle w:val="Sinespaciado"/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</w:pPr>
      <w:r w:rsidRPr="00567A11"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  <w:t>POLÍTICAS DE CANCELACIÓN</w:t>
      </w:r>
    </w:p>
    <w:p w14:paraId="62212F6C" w14:textId="77777777" w:rsidR="00A92DF1" w:rsidRPr="00567A11" w:rsidRDefault="00A92DF1" w:rsidP="00A92DF1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567A11">
        <w:rPr>
          <w:rFonts w:ascii="Segoe UI" w:hAnsi="Segoe UI" w:cs="Segoe UI"/>
          <w:color w:val="44546A" w:themeColor="text2"/>
          <w:sz w:val="18"/>
          <w:szCs w:val="18"/>
        </w:rPr>
        <w:t>Toda reserva anulada aplica PENALIDAD de acuerdo con políticas de los proveedores</w:t>
      </w:r>
    </w:p>
    <w:p w14:paraId="2E252B83" w14:textId="77777777" w:rsidR="00A92DF1" w:rsidRPr="00567A11" w:rsidRDefault="00A92DF1" w:rsidP="00A92DF1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567A11">
        <w:rPr>
          <w:rFonts w:ascii="Segoe UI" w:hAnsi="Segoe UI" w:cs="Segoe UI"/>
          <w:color w:val="44546A" w:themeColor="text2"/>
          <w:sz w:val="18"/>
          <w:szCs w:val="18"/>
        </w:rPr>
        <w:t>Pasajeros que no viajen, entran en NO SHOW y no están sujetos a reembolso.</w:t>
      </w:r>
    </w:p>
    <w:p w14:paraId="6302FBEE" w14:textId="77777777" w:rsidR="00A92DF1" w:rsidRPr="00567A11" w:rsidRDefault="00A92DF1" w:rsidP="00A92DF1">
      <w:pPr>
        <w:pStyle w:val="Sinespaciado"/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</w:pPr>
      <w:r w:rsidRPr="00567A11">
        <w:rPr>
          <w:rFonts w:ascii="Segoe UI" w:hAnsi="Segoe UI" w:cs="Segoe UI"/>
          <w:b/>
          <w:bCs/>
          <w:color w:val="D17C2E"/>
          <w:sz w:val="18"/>
          <w:szCs w:val="18"/>
          <w:u w:val="single"/>
        </w:rPr>
        <w:t>NOTAS IMPORTANTES</w:t>
      </w:r>
    </w:p>
    <w:p w14:paraId="0487D446" w14:textId="77777777" w:rsidR="00A92DF1" w:rsidRPr="00567A11" w:rsidRDefault="00A92DF1" w:rsidP="00A92DF1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567A11">
        <w:rPr>
          <w:rFonts w:ascii="Segoe UI" w:hAnsi="Segoe UI" w:cs="Segoe UI"/>
          <w:color w:val="44546A" w:themeColor="text2"/>
          <w:sz w:val="18"/>
          <w:szCs w:val="18"/>
        </w:rPr>
        <w:t>Tarifas sujetas a cambio sin previo aviso</w:t>
      </w:r>
    </w:p>
    <w:p w14:paraId="64392D39" w14:textId="5BB4C902" w:rsidR="00A92DF1" w:rsidRPr="00BF1570" w:rsidRDefault="00A92DF1" w:rsidP="00A92DF1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b/>
          <w:bCs/>
          <w:color w:val="44546A" w:themeColor="text2"/>
          <w:sz w:val="18"/>
          <w:szCs w:val="18"/>
        </w:rPr>
        <w:t>COMPRA HASTA AGOTAR STOCK</w:t>
      </w:r>
      <w:r w:rsidR="00BF1570" w:rsidRPr="00BF1570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 </w:t>
      </w:r>
    </w:p>
    <w:p w14:paraId="67CD0831" w14:textId="5B5F4318" w:rsidR="00BF1570" w:rsidRPr="00BF1570" w:rsidRDefault="00A92DF1" w:rsidP="00A92DF1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b/>
          <w:bCs/>
          <w:color w:val="FF0000"/>
          <w:sz w:val="18"/>
          <w:szCs w:val="18"/>
        </w:rPr>
        <w:t>NO APLICA MALETA DE EQUIPAJE 23KG</w:t>
      </w:r>
      <w:r w:rsidR="00BF1570" w:rsidRPr="00BF1570">
        <w:rPr>
          <w:rFonts w:ascii="Segoe UI" w:hAnsi="Segoe UI" w:cs="Segoe UI"/>
          <w:b/>
          <w:bCs/>
          <w:color w:val="FF0000"/>
          <w:sz w:val="18"/>
          <w:szCs w:val="18"/>
        </w:rPr>
        <w:t xml:space="preserve"> | </w:t>
      </w:r>
      <w:r w:rsidR="00BF1570" w:rsidRPr="00BF1570">
        <w:rPr>
          <w:rFonts w:ascii="Segoe UI" w:hAnsi="Segoe UI" w:cs="Segoe UI"/>
          <w:b/>
          <w:bCs/>
          <w:color w:val="44546A" w:themeColor="text2"/>
          <w:sz w:val="18"/>
          <w:szCs w:val="18"/>
        </w:rPr>
        <w:t>APLICA MALETA DE MANO 1OKG</w:t>
      </w:r>
    </w:p>
    <w:p w14:paraId="18D3D5EC" w14:textId="34241882" w:rsidR="00A92DF1" w:rsidRPr="00BF1570" w:rsidRDefault="00A92DF1" w:rsidP="00A92DF1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BF1570">
        <w:rPr>
          <w:rFonts w:ascii="Segoe UI" w:hAnsi="Segoe UI" w:cs="Segoe UI"/>
          <w:color w:val="44546A" w:themeColor="text2"/>
          <w:sz w:val="18"/>
          <w:szCs w:val="18"/>
        </w:rPr>
        <w:t xml:space="preserve">Reservas sujetas a disponibilidad del hotel </w:t>
      </w:r>
    </w:p>
    <w:p w14:paraId="11C27E21" w14:textId="77777777" w:rsidR="00A92DF1" w:rsidRPr="00567A11" w:rsidRDefault="00A92DF1" w:rsidP="00A92DF1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567A11">
        <w:rPr>
          <w:rFonts w:ascii="Segoe UI" w:hAnsi="Segoe UI" w:cs="Segoe UI"/>
          <w:color w:val="44546A" w:themeColor="text2"/>
          <w:sz w:val="18"/>
          <w:szCs w:val="18"/>
        </w:rPr>
        <w:t>Reservas no garantizan el precio estipulado sin abono a la misma</w:t>
      </w:r>
    </w:p>
    <w:p w14:paraId="6D6D6A3A" w14:textId="720D9050" w:rsidR="00A92DF1" w:rsidRPr="00567A11" w:rsidRDefault="00A92DF1" w:rsidP="00A92DF1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8"/>
          <w:szCs w:val="18"/>
        </w:rPr>
      </w:pPr>
      <w:r w:rsidRPr="00567A11">
        <w:rPr>
          <w:rFonts w:ascii="Segoe UI" w:hAnsi="Segoe UI" w:cs="Segoe UI"/>
          <w:color w:val="44546A" w:themeColor="text2"/>
          <w:sz w:val="18"/>
          <w:szCs w:val="18"/>
        </w:rPr>
        <w:t xml:space="preserve">No aplica feriados ni </w:t>
      </w:r>
      <w:r w:rsidR="00BF1570" w:rsidRPr="00567A11">
        <w:rPr>
          <w:rFonts w:ascii="Segoe UI" w:hAnsi="Segoe UI" w:cs="Segoe UI"/>
          <w:color w:val="44546A" w:themeColor="text2"/>
          <w:sz w:val="18"/>
          <w:szCs w:val="18"/>
        </w:rPr>
        <w:t>días</w:t>
      </w:r>
      <w:r w:rsidRPr="00567A11">
        <w:rPr>
          <w:rFonts w:ascii="Segoe UI" w:hAnsi="Segoe UI" w:cs="Segoe UI"/>
          <w:color w:val="44546A" w:themeColor="text2"/>
          <w:sz w:val="18"/>
          <w:szCs w:val="18"/>
        </w:rPr>
        <w:t xml:space="preserve"> festivos</w:t>
      </w:r>
    </w:p>
    <w:p w14:paraId="212BE731" w14:textId="54FC0563" w:rsidR="00291A4B" w:rsidRPr="00BF1570" w:rsidRDefault="00A92DF1" w:rsidP="00BF1570">
      <w:pPr>
        <w:pStyle w:val="Sinespaciado"/>
        <w:numPr>
          <w:ilvl w:val="0"/>
          <w:numId w:val="4"/>
        </w:numPr>
      </w:pPr>
      <w:r w:rsidRPr="00BF1570">
        <w:rPr>
          <w:rFonts w:ascii="Segoe UI" w:hAnsi="Segoe UI" w:cs="Segoe UI"/>
          <w:b/>
          <w:bCs/>
          <w:color w:val="44546A" w:themeColor="text2"/>
          <w:sz w:val="18"/>
          <w:szCs w:val="18"/>
        </w:rPr>
        <w:t xml:space="preserve">NIÑOS SE CONSIDERAN HASTA LOS 11 AÑOS </w:t>
      </w:r>
    </w:p>
    <w:sectPr w:rsidR="00291A4B" w:rsidRPr="00BF157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1A8E" w14:textId="77777777" w:rsidR="00BF1570" w:rsidRDefault="00BF1570">
      <w:r>
        <w:separator/>
      </w:r>
    </w:p>
  </w:endnote>
  <w:endnote w:type="continuationSeparator" w:id="0">
    <w:p w14:paraId="740F2AA0" w14:textId="77777777" w:rsidR="00BF1570" w:rsidRDefault="00B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2DB8" w14:textId="26FD584C" w:rsidR="00BF1570" w:rsidRDefault="00BF1570" w:rsidP="00BF1570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 w:rsidRPr="008F1F38">
      <w:rPr>
        <w:rFonts w:ascii="Century Gothic" w:eastAsia="Helvetica Neue" w:hAnsi="Century Gothic" w:cs="Helvetica Neue"/>
        <w:sz w:val="18"/>
        <w:szCs w:val="18"/>
      </w:rPr>
      <w:t>ACT 2</w:t>
    </w:r>
    <w:r>
      <w:rPr>
        <w:rFonts w:ascii="Century Gothic" w:eastAsia="Helvetica Neue" w:hAnsi="Century Gothic" w:cs="Helvetica Neue"/>
        <w:sz w:val="18"/>
        <w:szCs w:val="18"/>
      </w:rPr>
      <w:t>6</w:t>
    </w:r>
    <w:r w:rsidRPr="008F1F38">
      <w:rPr>
        <w:rFonts w:ascii="Century Gothic" w:eastAsia="Helvetica Neue" w:hAnsi="Century Gothic" w:cs="Helvetica Neue"/>
        <w:sz w:val="18"/>
        <w:szCs w:val="18"/>
      </w:rPr>
      <w:t xml:space="preserve"> </w:t>
    </w:r>
    <w:proofErr w:type="spellStart"/>
    <w:r w:rsidRPr="008F1F38">
      <w:rPr>
        <w:rFonts w:ascii="Century Gothic" w:eastAsia="Helvetica Neue" w:hAnsi="Century Gothic" w:cs="Helvetica Neue"/>
        <w:sz w:val="18"/>
        <w:szCs w:val="18"/>
      </w:rPr>
      <w:t>JU</w:t>
    </w:r>
    <w:r>
      <w:rPr>
        <w:rFonts w:ascii="Century Gothic" w:eastAsia="Helvetica Neue" w:hAnsi="Century Gothic" w:cs="Helvetica Neue"/>
        <w:sz w:val="18"/>
        <w:szCs w:val="18"/>
      </w:rPr>
      <w:t>l</w:t>
    </w:r>
    <w:proofErr w:type="spellEnd"/>
    <w:r w:rsidRPr="008F1F38">
      <w:rPr>
        <w:rFonts w:ascii="Century Gothic" w:eastAsia="Helvetica Neue" w:hAnsi="Century Gothic" w:cs="Helvetica Neue"/>
        <w:sz w:val="18"/>
        <w:szCs w:val="18"/>
      </w:rPr>
      <w:t>/</w:t>
    </w:r>
    <w:r>
      <w:rPr>
        <w:rFonts w:ascii="Century Gothic" w:eastAsia="Helvetica Neue" w:hAnsi="Century Gothic" w:cs="Helvetica Neue"/>
        <w:sz w:val="18"/>
        <w:szCs w:val="18"/>
      </w:rPr>
      <w:t>70403020</w:t>
    </w:r>
  </w:p>
  <w:p w14:paraId="5B41E8FA" w14:textId="4F2AEC35" w:rsidR="00BF1570" w:rsidRDefault="00BF1570" w:rsidP="00BF1570">
    <w:pPr>
      <w:pBdr>
        <w:top w:val="nil"/>
        <w:left w:val="nil"/>
        <w:bottom w:val="nil"/>
        <w:right w:val="nil"/>
        <w:between w:val="nil"/>
      </w:pBdr>
      <w:ind w:hanging="2"/>
    </w:pPr>
    <w:r w:rsidRPr="008F1F38">
      <w:rPr>
        <w:rFonts w:ascii="Century Gothic" w:hAnsi="Century Gothic"/>
        <w:noProof/>
        <w:sz w:val="18"/>
        <w:szCs w:val="18"/>
      </w:rPr>
      <w:drawing>
        <wp:anchor distT="0" distB="0" distL="0" distR="0" simplePos="0" relativeHeight="251660288" behindDoc="1" locked="0" layoutInCell="1" hidden="0" allowOverlap="1" wp14:anchorId="0A93966A" wp14:editId="0206F7DE">
          <wp:simplePos x="0" y="0"/>
          <wp:positionH relativeFrom="margin">
            <wp:posOffset>-904875</wp:posOffset>
          </wp:positionH>
          <wp:positionV relativeFrom="paragraph">
            <wp:posOffset>147955</wp:posOffset>
          </wp:positionV>
          <wp:extent cx="7750175" cy="671195"/>
          <wp:effectExtent l="0" t="0" r="3175" b="0"/>
          <wp:wrapNone/>
          <wp:docPr id="2103265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17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204002" w14:textId="4402472F" w:rsidR="00BF1570" w:rsidRDefault="00BF1570" w:rsidP="00BF1570">
    <w:pPr>
      <w:pStyle w:val="Piedepgina"/>
      <w:tabs>
        <w:tab w:val="clear" w:pos="4680"/>
        <w:tab w:val="clear" w:pos="9360"/>
        <w:tab w:val="left" w:pos="6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A4F8" w14:textId="77777777" w:rsidR="00BF1570" w:rsidRDefault="00BF1570">
      <w:r>
        <w:separator/>
      </w:r>
    </w:p>
  </w:footnote>
  <w:footnote w:type="continuationSeparator" w:id="0">
    <w:p w14:paraId="48559494" w14:textId="77777777" w:rsidR="00BF1570" w:rsidRDefault="00BF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3F36" w14:textId="32974D74" w:rsidR="00BF1570" w:rsidRDefault="00BF1570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18338F3" wp14:editId="0E9BCF8A">
          <wp:simplePos x="0" y="0"/>
          <wp:positionH relativeFrom="page">
            <wp:posOffset>142875</wp:posOffset>
          </wp:positionH>
          <wp:positionV relativeFrom="paragraph">
            <wp:posOffset>-438785</wp:posOffset>
          </wp:positionV>
          <wp:extent cx="7618095" cy="186686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095" cy="1866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5A30"/>
    <w:multiLevelType w:val="hybridMultilevel"/>
    <w:tmpl w:val="5EA2CC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A03"/>
    <w:multiLevelType w:val="hybridMultilevel"/>
    <w:tmpl w:val="41C6B5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81CCB"/>
    <w:multiLevelType w:val="hybridMultilevel"/>
    <w:tmpl w:val="799828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60B9"/>
    <w:multiLevelType w:val="hybridMultilevel"/>
    <w:tmpl w:val="B8A2CF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846582">
    <w:abstractNumId w:val="3"/>
  </w:num>
  <w:num w:numId="2" w16cid:durableId="444084705">
    <w:abstractNumId w:val="1"/>
  </w:num>
  <w:num w:numId="3" w16cid:durableId="1390180251">
    <w:abstractNumId w:val="0"/>
  </w:num>
  <w:num w:numId="4" w16cid:durableId="59632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F1"/>
    <w:rsid w:val="00291A4B"/>
    <w:rsid w:val="008562E1"/>
    <w:rsid w:val="008B6065"/>
    <w:rsid w:val="00A92DF1"/>
    <w:rsid w:val="00B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9C93"/>
  <w15:chartTrackingRefBased/>
  <w15:docId w15:val="{C1B87D78-972A-40C0-9E7C-3CB306F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2DF1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s-EC" w:eastAsia="es-EC"/>
    </w:rPr>
  </w:style>
  <w:style w:type="paragraph" w:customStyle="1" w:styleId="Default">
    <w:name w:val="Default"/>
    <w:rsid w:val="00A92DF1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kern w:val="0"/>
      <w:sz w:val="24"/>
      <w:szCs w:val="24"/>
      <w:lang w:val="es-EC" w:eastAsia="ja-JP"/>
    </w:rPr>
  </w:style>
  <w:style w:type="table" w:styleId="Tablaconcuadrcula">
    <w:name w:val="Table Grid"/>
    <w:basedOn w:val="Tablanormal"/>
    <w:uiPriority w:val="39"/>
    <w:rsid w:val="00A92DF1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s-E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D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DF1"/>
    <w:rPr>
      <w:rFonts w:ascii="Segoe UI" w:eastAsia="Segoe UI" w:hAnsi="Segoe UI" w:cs="Segoe UI"/>
      <w:kern w:val="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D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DF1"/>
    <w:rPr>
      <w:rFonts w:ascii="Segoe UI" w:eastAsia="Segoe UI" w:hAnsi="Segoe UI" w:cs="Segoe UI"/>
      <w:kern w:val="0"/>
      <w:lang w:val="es-ES"/>
    </w:rPr>
  </w:style>
  <w:style w:type="table" w:styleId="Tabladelista3-nfasis5">
    <w:name w:val="List Table 3 Accent 5"/>
    <w:basedOn w:val="Tablanormal"/>
    <w:uiPriority w:val="48"/>
    <w:rsid w:val="00BF157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1408</Characters>
  <Application>Microsoft Office Word</Application>
  <DocSecurity>4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ron reino</dc:creator>
  <cp:keywords/>
  <dc:description/>
  <cp:lastModifiedBy>Cesar Gavilanes Paredes</cp:lastModifiedBy>
  <cp:revision>2</cp:revision>
  <dcterms:created xsi:type="dcterms:W3CDTF">2024-07-01T17:36:00Z</dcterms:created>
  <dcterms:modified xsi:type="dcterms:W3CDTF">2024-07-01T17:36:00Z</dcterms:modified>
</cp:coreProperties>
</file>