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5E8B5" w14:textId="264486A0" w:rsidR="00164F27" w:rsidRDefault="00164F27">
      <w:pPr>
        <w:rPr>
          <w:rFonts w:ascii="Century Gothic" w:eastAsia="Century Gothic" w:hAnsi="Century Gothic" w:cs="Century Gothic"/>
          <w:b/>
          <w:color w:val="2E75B5"/>
          <w:sz w:val="28"/>
          <w:szCs w:val="28"/>
        </w:rPr>
      </w:pPr>
    </w:p>
    <w:p w14:paraId="3A638CAC" w14:textId="3C7D146A" w:rsidR="00164F27" w:rsidRDefault="003658DE">
      <w:pPr>
        <w:rPr>
          <w:rFonts w:ascii="Century Gothic" w:eastAsia="Century Gothic" w:hAnsi="Century Gothic" w:cs="Century Gothic"/>
          <w:b/>
          <w:color w:val="D7458E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D7458E"/>
          <w:sz w:val="16"/>
          <w:szCs w:val="16"/>
        </w:rPr>
        <w:br/>
      </w:r>
    </w:p>
    <w:p w14:paraId="2DED72AE" w14:textId="77777777" w:rsidR="00CC6475" w:rsidRPr="003658DE" w:rsidRDefault="00CC6475" w:rsidP="00CC6475">
      <w:pPr>
        <w:jc w:val="center"/>
        <w:textDirection w:val="btLr"/>
        <w:rPr>
          <w:color w:val="0000CC"/>
        </w:rPr>
      </w:pPr>
      <w:r w:rsidRPr="003658DE">
        <w:rPr>
          <w:rFonts w:ascii="Federo" w:eastAsia="Federo" w:hAnsi="Federo" w:cs="Federo"/>
          <w:b/>
          <w:color w:val="0000CC"/>
          <w:sz w:val="72"/>
        </w:rPr>
        <w:t>¡Promoción Familiar!</w:t>
      </w:r>
    </w:p>
    <w:tbl>
      <w:tblPr>
        <w:tblStyle w:val="a"/>
        <w:tblpPr w:leftFromText="141" w:rightFromText="141" w:vertAnchor="text" w:horzAnchor="margin" w:tblpXSpec="right" w:tblpY="1224"/>
        <w:tblW w:w="1875" w:type="dxa"/>
        <w:tblInd w:w="0" w:type="dxa"/>
        <w:tblBorders>
          <w:top w:val="single" w:sz="8" w:space="0" w:color="000000"/>
          <w:left w:val="single" w:sz="8" w:space="0" w:color="000000"/>
          <w:bottom w:val="single" w:sz="4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5"/>
      </w:tblGrid>
      <w:tr w:rsidR="00CC6475" w14:paraId="03F29AC3" w14:textId="77777777" w:rsidTr="00CC6475">
        <w:trPr>
          <w:trHeight w:val="263"/>
        </w:trPr>
        <w:tc>
          <w:tcPr>
            <w:tcW w:w="1875" w:type="dxa"/>
            <w:shd w:val="clear" w:color="auto" w:fill="D60093"/>
            <w:vAlign w:val="center"/>
          </w:tcPr>
          <w:p w14:paraId="496D5F6C" w14:textId="77777777" w:rsidR="00CC6475" w:rsidRDefault="00CC6475" w:rsidP="00CC6475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Julio - Agosto</w:t>
            </w:r>
          </w:p>
        </w:tc>
      </w:tr>
      <w:tr w:rsidR="00CC6475" w14:paraId="4FC4A15C" w14:textId="77777777" w:rsidTr="00CC6475">
        <w:trPr>
          <w:trHeight w:val="252"/>
        </w:trPr>
        <w:tc>
          <w:tcPr>
            <w:tcW w:w="1875" w:type="dxa"/>
            <w:shd w:val="clear" w:color="auto" w:fill="auto"/>
            <w:vAlign w:val="bottom"/>
          </w:tcPr>
          <w:p w14:paraId="0D27ED3B" w14:textId="77777777" w:rsidR="00CC6475" w:rsidRDefault="00CC6475" w:rsidP="00CC6475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11 - 15 Jul</w:t>
            </w:r>
          </w:p>
        </w:tc>
      </w:tr>
      <w:tr w:rsidR="00CC6475" w14:paraId="56B93388" w14:textId="77777777" w:rsidTr="00CC6475">
        <w:trPr>
          <w:trHeight w:val="252"/>
        </w:trPr>
        <w:tc>
          <w:tcPr>
            <w:tcW w:w="1875" w:type="dxa"/>
            <w:shd w:val="clear" w:color="auto" w:fill="auto"/>
            <w:vAlign w:val="bottom"/>
          </w:tcPr>
          <w:p w14:paraId="456F37B7" w14:textId="77777777" w:rsidR="00CC6475" w:rsidRDefault="00CC6475" w:rsidP="00CC6475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15 - 19 Jul</w:t>
            </w:r>
          </w:p>
        </w:tc>
      </w:tr>
      <w:tr w:rsidR="00CC6475" w14:paraId="46144460" w14:textId="77777777" w:rsidTr="00CC6475">
        <w:trPr>
          <w:trHeight w:val="252"/>
        </w:trPr>
        <w:tc>
          <w:tcPr>
            <w:tcW w:w="1875" w:type="dxa"/>
            <w:shd w:val="clear" w:color="auto" w:fill="auto"/>
            <w:vAlign w:val="bottom"/>
          </w:tcPr>
          <w:p w14:paraId="19FAD042" w14:textId="77777777" w:rsidR="00CC6475" w:rsidRDefault="00CC6475" w:rsidP="00CC6475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19 - 23 Jul</w:t>
            </w:r>
          </w:p>
        </w:tc>
      </w:tr>
    </w:tbl>
    <w:p w14:paraId="09554CCA" w14:textId="65745F68" w:rsidR="00CC6475" w:rsidRDefault="00CC6475" w:rsidP="003658DE">
      <w:pPr>
        <w:textDirection w:val="btLr"/>
      </w:pPr>
      <w:r>
        <w:rPr>
          <w:rFonts w:ascii="Federo" w:eastAsia="Federo" w:hAnsi="Federo" w:cs="Federo"/>
          <w:b/>
          <w:color w:val="D83098"/>
          <w:sz w:val="60"/>
        </w:rPr>
        <w:t xml:space="preserve">                </w:t>
      </w:r>
      <w:r w:rsidR="003658DE">
        <w:rPr>
          <w:rFonts w:ascii="Federo" w:eastAsia="Federo" w:hAnsi="Federo" w:cs="Federo"/>
          <w:b/>
          <w:color w:val="D83098"/>
          <w:sz w:val="60"/>
        </w:rPr>
        <w:t xml:space="preserve">    </w:t>
      </w:r>
      <w:r>
        <w:rPr>
          <w:rFonts w:ascii="Federo" w:eastAsia="Federo" w:hAnsi="Federo" w:cs="Federo"/>
          <w:b/>
          <w:color w:val="D83098"/>
          <w:sz w:val="60"/>
        </w:rPr>
        <w:t xml:space="preserve">  </w:t>
      </w:r>
      <w:r>
        <w:rPr>
          <w:rFonts w:ascii="Federo" w:eastAsia="Federo" w:hAnsi="Federo" w:cs="Federo"/>
          <w:b/>
          <w:color w:val="D83098"/>
          <w:sz w:val="60"/>
        </w:rPr>
        <w:t xml:space="preserve">Hotel </w:t>
      </w:r>
      <w:proofErr w:type="spellStart"/>
      <w:r>
        <w:rPr>
          <w:rFonts w:ascii="Federo" w:eastAsia="Federo" w:hAnsi="Federo" w:cs="Federo"/>
          <w:b/>
          <w:color w:val="D83098"/>
          <w:sz w:val="60"/>
        </w:rPr>
        <w:t>Venetur</w:t>
      </w:r>
      <w:proofErr w:type="spellEnd"/>
    </w:p>
    <w:p w14:paraId="0040987D" w14:textId="77777777" w:rsidR="00164F27" w:rsidRDefault="00164F27">
      <w:pPr>
        <w:rPr>
          <w:rFonts w:ascii="Century Gothic" w:eastAsia="Century Gothic" w:hAnsi="Century Gothic" w:cs="Century Gothic"/>
          <w:b/>
          <w:color w:val="D7458E"/>
          <w:sz w:val="16"/>
          <w:szCs w:val="16"/>
        </w:rPr>
      </w:pPr>
    </w:p>
    <w:p w14:paraId="4926B100" w14:textId="77777777" w:rsidR="00164F27" w:rsidRPr="003658DE" w:rsidRDefault="00735612">
      <w:pPr>
        <w:pBdr>
          <w:top w:val="nil"/>
          <w:left w:val="nil"/>
          <w:bottom w:val="nil"/>
          <w:right w:val="nil"/>
          <w:between w:val="nil"/>
        </w:pBdr>
        <w:rPr>
          <w:rFonts w:ascii="Federo" w:eastAsia="Federo" w:hAnsi="Federo" w:cs="Federo"/>
          <w:b/>
          <w:color w:val="9CC2E5" w:themeColor="accent1" w:themeTint="99"/>
        </w:rPr>
      </w:pPr>
      <w:r w:rsidRPr="003658DE">
        <w:rPr>
          <w:rFonts w:ascii="Federo" w:eastAsia="Federo" w:hAnsi="Federo" w:cs="Federo"/>
          <w:b/>
          <w:color w:val="9CC2E5" w:themeColor="accent1" w:themeTint="99"/>
          <w:sz w:val="28"/>
          <w:szCs w:val="28"/>
        </w:rPr>
        <w:t>Programa Incluye:</w:t>
      </w:r>
      <w:r w:rsidRPr="003658DE">
        <w:rPr>
          <w:rFonts w:ascii="Federo" w:eastAsia="Federo" w:hAnsi="Federo" w:cs="Federo"/>
          <w:b/>
          <w:color w:val="9CC2E5" w:themeColor="accent1" w:themeTint="99"/>
        </w:rPr>
        <w:t xml:space="preserve"> </w:t>
      </w:r>
    </w:p>
    <w:p w14:paraId="67E211BA" w14:textId="77777777" w:rsidR="00164F27" w:rsidRDefault="00735612">
      <w:pPr>
        <w:numPr>
          <w:ilvl w:val="0"/>
          <w:numId w:val="3"/>
        </w:num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 xml:space="preserve">Boleto Aéreo Quito – Margarita – Quito </w:t>
      </w:r>
    </w:p>
    <w:p w14:paraId="66CF0893" w14:textId="77777777" w:rsidR="00164F27" w:rsidRDefault="00735612">
      <w:pPr>
        <w:numPr>
          <w:ilvl w:val="0"/>
          <w:numId w:val="3"/>
        </w:num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Asistencia en el Aeropuerto</w:t>
      </w:r>
    </w:p>
    <w:p w14:paraId="2F88E0D8" w14:textId="77777777" w:rsidR="00164F27" w:rsidRDefault="00735612">
      <w:pPr>
        <w:numPr>
          <w:ilvl w:val="0"/>
          <w:numId w:val="3"/>
        </w:num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Traslados Aeropuerto – Hotel – Aeropuerto</w:t>
      </w:r>
    </w:p>
    <w:p w14:paraId="31269875" w14:textId="77777777" w:rsidR="00164F27" w:rsidRDefault="00735612">
      <w:pPr>
        <w:numPr>
          <w:ilvl w:val="0"/>
          <w:numId w:val="3"/>
        </w:num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 xml:space="preserve">04 noches de Alojamiento </w:t>
      </w:r>
      <w:r>
        <w:rPr>
          <w:rFonts w:ascii="Century Gothic" w:eastAsia="Century Gothic" w:hAnsi="Century Gothic" w:cs="Century Gothic"/>
          <w:b/>
          <w:sz w:val="16"/>
          <w:szCs w:val="16"/>
        </w:rPr>
        <w:t>HOTEL VENETUR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</w:p>
    <w:p w14:paraId="30B3A01D" w14:textId="77777777" w:rsidR="00164F27" w:rsidRDefault="00735612">
      <w:pPr>
        <w:numPr>
          <w:ilvl w:val="0"/>
          <w:numId w:val="3"/>
        </w:numPr>
        <w:rPr>
          <w:rFonts w:ascii="Century Gothic" w:eastAsia="Century Gothic" w:hAnsi="Century Gothic" w:cs="Century Gothic"/>
          <w:b/>
          <w:sz w:val="16"/>
          <w:szCs w:val="16"/>
        </w:rPr>
      </w:pPr>
      <w:r>
        <w:rPr>
          <w:rFonts w:ascii="Century Gothic" w:eastAsia="Century Gothic" w:hAnsi="Century Gothic" w:cs="Century Gothic"/>
          <w:b/>
          <w:sz w:val="16"/>
          <w:szCs w:val="16"/>
        </w:rPr>
        <w:t>Sistema TODO INCLUIDO</w:t>
      </w:r>
    </w:p>
    <w:p w14:paraId="761249AE" w14:textId="77777777" w:rsidR="00164F27" w:rsidRDefault="00735612">
      <w:pPr>
        <w:numPr>
          <w:ilvl w:val="0"/>
          <w:numId w:val="3"/>
        </w:num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Restaurante Los Uveros (Desayunos, almuerzo y cenas tipo Buffet)</w:t>
      </w:r>
    </w:p>
    <w:p w14:paraId="36A18D8D" w14:textId="77777777" w:rsidR="00164F27" w:rsidRDefault="00735612">
      <w:pPr>
        <w:numPr>
          <w:ilvl w:val="0"/>
          <w:numId w:val="3"/>
        </w:num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Bar Pérgola (Bebidas y Snacks)</w:t>
      </w:r>
    </w:p>
    <w:p w14:paraId="6EC01F14" w14:textId="77777777" w:rsidR="00164F27" w:rsidRDefault="00735612">
      <w:pPr>
        <w:numPr>
          <w:ilvl w:val="0"/>
          <w:numId w:val="3"/>
        </w:numPr>
        <w:rPr>
          <w:rFonts w:ascii="Century Gothic" w:eastAsia="Century Gothic" w:hAnsi="Century Gothic" w:cs="Century Gothic"/>
          <w:b/>
          <w:sz w:val="16"/>
          <w:szCs w:val="16"/>
        </w:rPr>
      </w:pPr>
      <w:r>
        <w:rPr>
          <w:rFonts w:ascii="Century Gothic" w:eastAsia="Century Gothic" w:hAnsi="Century Gothic" w:cs="Century Gothic"/>
          <w:b/>
          <w:sz w:val="16"/>
          <w:szCs w:val="16"/>
        </w:rPr>
        <w:t>CITY TOUR MARGARITA + BOTELLA RON (Habitación)</w:t>
      </w:r>
    </w:p>
    <w:p w14:paraId="5B753FB2" w14:textId="77777777" w:rsidR="00164F27" w:rsidRDefault="00735612">
      <w:pPr>
        <w:numPr>
          <w:ilvl w:val="0"/>
          <w:numId w:val="3"/>
        </w:numPr>
        <w:rPr>
          <w:rFonts w:ascii="Century Gothic" w:eastAsia="Century Gothic" w:hAnsi="Century Gothic" w:cs="Century Gothic"/>
          <w:b/>
          <w:sz w:val="16"/>
          <w:szCs w:val="16"/>
        </w:rPr>
      </w:pPr>
      <w:r>
        <w:rPr>
          <w:rFonts w:ascii="Century Gothic" w:eastAsia="Century Gothic" w:hAnsi="Century Gothic" w:cs="Century Gothic"/>
          <w:b/>
          <w:sz w:val="16"/>
          <w:szCs w:val="16"/>
        </w:rPr>
        <w:t>TOUR DE COMPRAS (2 C.C.)</w:t>
      </w:r>
    </w:p>
    <w:p w14:paraId="3C196C33" w14:textId="77777777" w:rsidR="00164F27" w:rsidRDefault="00735612" w:rsidP="003658DE">
      <w:pPr>
        <w:numPr>
          <w:ilvl w:val="1"/>
          <w:numId w:val="4"/>
        </w:num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Centro Comercial SAMBIL</w:t>
      </w:r>
    </w:p>
    <w:p w14:paraId="3658C6E1" w14:textId="77777777" w:rsidR="00164F27" w:rsidRDefault="00735612" w:rsidP="003658DE">
      <w:pPr>
        <w:numPr>
          <w:ilvl w:val="1"/>
          <w:numId w:val="4"/>
        </w:num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Centro Comercial VELA</w:t>
      </w:r>
    </w:p>
    <w:p w14:paraId="06D2843A" w14:textId="77777777" w:rsidR="00164F27" w:rsidRDefault="007356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Todos Los Impuestos Ecuador y Venezuela </w:t>
      </w:r>
    </w:p>
    <w:p w14:paraId="7D1C097D" w14:textId="77777777" w:rsidR="003658DE" w:rsidRDefault="003658DE" w:rsidP="003658DE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24C02C7A" w14:textId="77777777" w:rsidR="003658DE" w:rsidRDefault="003658DE" w:rsidP="003658DE">
      <w:pPr>
        <w:pBdr>
          <w:top w:val="nil"/>
          <w:left w:val="nil"/>
          <w:bottom w:val="nil"/>
          <w:right w:val="nil"/>
          <w:between w:val="nil"/>
        </w:pBdr>
        <w:ind w:left="-360" w:firstLine="330"/>
        <w:jc w:val="center"/>
        <w:rPr>
          <w:rFonts w:ascii="Century Gothic" w:eastAsia="Century Gothic" w:hAnsi="Century Gothic" w:cs="Century Gothic"/>
          <w:b/>
          <w:bCs/>
        </w:rPr>
      </w:pPr>
      <w:r w:rsidRPr="007908F2">
        <w:rPr>
          <w:rFonts w:ascii="Century Gothic" w:eastAsia="Century Gothic" w:hAnsi="Century Gothic" w:cs="Century Gothic"/>
          <w:b/>
          <w:bCs/>
        </w:rPr>
        <w:t>PRECIO POR PERSONA EN USD</w:t>
      </w:r>
    </w:p>
    <w:tbl>
      <w:tblPr>
        <w:tblStyle w:val="Tabladelista4-nfasis5"/>
        <w:tblpPr w:leftFromText="141" w:rightFromText="141" w:vertAnchor="text" w:tblpXSpec="center" w:tblpY="69"/>
        <w:tblW w:w="7792" w:type="dxa"/>
        <w:tblLayout w:type="fixed"/>
        <w:tblLook w:val="0000" w:firstRow="0" w:lastRow="0" w:firstColumn="0" w:lastColumn="0" w:noHBand="0" w:noVBand="0"/>
      </w:tblPr>
      <w:tblGrid>
        <w:gridCol w:w="3114"/>
        <w:gridCol w:w="1276"/>
        <w:gridCol w:w="992"/>
        <w:gridCol w:w="992"/>
        <w:gridCol w:w="1418"/>
      </w:tblGrid>
      <w:tr w:rsidR="003658DE" w:rsidRPr="007908F2" w14:paraId="025F999A" w14:textId="77777777" w:rsidTr="00B24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0F7A5907" w14:textId="77777777" w:rsidR="003658DE" w:rsidRPr="007908F2" w:rsidRDefault="003658DE" w:rsidP="00B24B1D">
            <w:pPr>
              <w:ind w:hanging="2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HOTELES</w:t>
            </w:r>
          </w:p>
        </w:tc>
        <w:tc>
          <w:tcPr>
            <w:tcW w:w="1276" w:type="dxa"/>
            <w:vAlign w:val="center"/>
          </w:tcPr>
          <w:p w14:paraId="63B61372" w14:textId="77777777" w:rsidR="003658DE" w:rsidRPr="007908F2" w:rsidRDefault="003658DE" w:rsidP="00B24B1D">
            <w:pPr>
              <w:ind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SENCILLA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5B14D534" w14:textId="77777777" w:rsidR="003658DE" w:rsidRPr="007908F2" w:rsidRDefault="003658DE" w:rsidP="00B24B1D">
            <w:pPr>
              <w:ind w:hanging="2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DOBLE</w:t>
            </w:r>
          </w:p>
        </w:tc>
        <w:tc>
          <w:tcPr>
            <w:tcW w:w="992" w:type="dxa"/>
            <w:vAlign w:val="center"/>
          </w:tcPr>
          <w:p w14:paraId="49440F18" w14:textId="77777777" w:rsidR="003658DE" w:rsidRPr="007908F2" w:rsidRDefault="003658DE" w:rsidP="00B24B1D">
            <w:pPr>
              <w:ind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TRIPLE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303F870" w14:textId="77777777" w:rsidR="003658DE" w:rsidRPr="007908F2" w:rsidRDefault="003658DE" w:rsidP="00B24B1D">
            <w:pPr>
              <w:ind w:hanging="2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NIÑOS</w:t>
            </w:r>
          </w:p>
          <w:p w14:paraId="5A5ED008" w14:textId="77777777" w:rsidR="003658DE" w:rsidRPr="007908F2" w:rsidRDefault="003658DE" w:rsidP="00B24B1D">
            <w:pPr>
              <w:ind w:hanging="2"/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(2- 11 años)</w:t>
            </w:r>
          </w:p>
        </w:tc>
      </w:tr>
      <w:tr w:rsidR="003658DE" w:rsidRPr="007908F2" w14:paraId="0B4AC4C5" w14:textId="77777777" w:rsidTr="00B24B1D">
        <w:trPr>
          <w:trHeight w:val="6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8A4A2B0" w14:textId="77777777" w:rsidR="003658DE" w:rsidRDefault="003658DE" w:rsidP="003658DE">
            <w:pPr>
              <w:ind w:hanging="2"/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HOTEL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VENETUR</w:t>
            </w:r>
          </w:p>
          <w:p w14:paraId="5F93426E" w14:textId="3E4D4480" w:rsidR="003658DE" w:rsidRPr="007908F2" w:rsidRDefault="003658DE" w:rsidP="003658DE">
            <w:pPr>
              <w:ind w:hanging="2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EFECTIVO</w:t>
            </w:r>
          </w:p>
        </w:tc>
        <w:tc>
          <w:tcPr>
            <w:tcW w:w="1276" w:type="dxa"/>
            <w:vAlign w:val="center"/>
          </w:tcPr>
          <w:p w14:paraId="2F6871D2" w14:textId="4509798F" w:rsidR="003658DE" w:rsidRPr="007908F2" w:rsidRDefault="003658DE" w:rsidP="00B24B1D">
            <w:pPr>
              <w:ind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829</w:t>
            </w:r>
          </w:p>
          <w:p w14:paraId="54E3426E" w14:textId="40EFBFCD" w:rsidR="003658DE" w:rsidRPr="007908F2" w:rsidRDefault="003658DE" w:rsidP="00B24B1D">
            <w:pPr>
              <w:ind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779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2D785832" w14:textId="1C9B149E" w:rsidR="003658DE" w:rsidRPr="007908F2" w:rsidRDefault="003658DE" w:rsidP="00B24B1D">
            <w:pPr>
              <w:ind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659</w:t>
            </w:r>
          </w:p>
          <w:p w14:paraId="7CDC2EA8" w14:textId="28766F88" w:rsidR="003658DE" w:rsidRPr="007908F2" w:rsidRDefault="003658DE" w:rsidP="00B24B1D">
            <w:pPr>
              <w:ind w:hanging="2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619</w:t>
            </w:r>
          </w:p>
        </w:tc>
        <w:tc>
          <w:tcPr>
            <w:tcW w:w="992" w:type="dxa"/>
            <w:vAlign w:val="center"/>
          </w:tcPr>
          <w:p w14:paraId="25F6E196" w14:textId="1532CEBE" w:rsidR="003658DE" w:rsidRPr="007908F2" w:rsidRDefault="003658DE" w:rsidP="00B24B1D">
            <w:pPr>
              <w:ind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638</w:t>
            </w:r>
          </w:p>
          <w:p w14:paraId="0B390964" w14:textId="355E2CF3" w:rsidR="003658DE" w:rsidRPr="003710B8" w:rsidRDefault="003658DE" w:rsidP="00B24B1D">
            <w:pPr>
              <w:ind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</w:rPr>
              <w:t>599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62A0943" w14:textId="600E3682" w:rsidR="003658DE" w:rsidRPr="007908F2" w:rsidRDefault="003658DE" w:rsidP="00B24B1D">
            <w:pPr>
              <w:ind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06</w:t>
            </w:r>
          </w:p>
          <w:p w14:paraId="35B21134" w14:textId="0E44C785" w:rsidR="003658DE" w:rsidRPr="003710B8" w:rsidRDefault="003658DE" w:rsidP="00B24B1D">
            <w:pPr>
              <w:ind w:hanging="2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5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6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9</w:t>
            </w:r>
          </w:p>
        </w:tc>
      </w:tr>
    </w:tbl>
    <w:p w14:paraId="0F501D22" w14:textId="77777777" w:rsidR="003658DE" w:rsidRPr="007908F2" w:rsidRDefault="003658DE" w:rsidP="003658DE">
      <w:pPr>
        <w:pBdr>
          <w:top w:val="nil"/>
          <w:left w:val="nil"/>
          <w:bottom w:val="nil"/>
          <w:right w:val="nil"/>
          <w:between w:val="nil"/>
        </w:pBdr>
        <w:ind w:left="-360" w:firstLine="330"/>
        <w:jc w:val="center"/>
        <w:rPr>
          <w:rFonts w:ascii="Century Gothic" w:eastAsia="Century Gothic" w:hAnsi="Century Gothic" w:cs="Century Gothic"/>
          <w:b/>
          <w:bCs/>
        </w:rPr>
      </w:pPr>
    </w:p>
    <w:p w14:paraId="61C4A14C" w14:textId="39791CDF" w:rsidR="00164F27" w:rsidRDefault="00164F27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16"/>
          <w:szCs w:val="16"/>
        </w:rPr>
      </w:pPr>
    </w:p>
    <w:p w14:paraId="69E2B6AB" w14:textId="77777777" w:rsidR="003658DE" w:rsidRDefault="003658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7EF5E234" w14:textId="77777777" w:rsidR="003658DE" w:rsidRDefault="003658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5C18E1EE" w14:textId="77777777" w:rsidR="003658DE" w:rsidRDefault="003658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3F1234D2" w14:textId="77777777" w:rsidR="003658DE" w:rsidRDefault="003658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7507920A" w14:textId="41A0560E" w:rsidR="00164F27" w:rsidRDefault="007356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color w:val="000000"/>
          <w:sz w:val="10"/>
          <w:szCs w:val="10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NIÑOS menores de 11 años en una habitación en compañía de un adulto (mayor de 18 años)</w:t>
      </w:r>
    </w:p>
    <w:p w14:paraId="3E7A9107" w14:textId="77777777" w:rsidR="00164F27" w:rsidRDefault="00164F27">
      <w:pPr>
        <w:tabs>
          <w:tab w:val="left" w:pos="3945"/>
          <w:tab w:val="left" w:pos="5775"/>
        </w:tabs>
        <w:rPr>
          <w:rFonts w:ascii="Dancing Script" w:eastAsia="Dancing Script" w:hAnsi="Dancing Script" w:cs="Dancing Script"/>
          <w:b/>
          <w:color w:val="DD2FA7"/>
        </w:rPr>
      </w:pPr>
    </w:p>
    <w:p w14:paraId="7F1A9C12" w14:textId="77777777" w:rsidR="00164F27" w:rsidRPr="00735612" w:rsidRDefault="00735612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  <w:tab w:val="left" w:pos="5775"/>
        </w:tabs>
        <w:rPr>
          <w:rFonts w:ascii="Federo" w:eastAsia="Federo" w:hAnsi="Federo" w:cs="Federo"/>
          <w:b/>
          <w:color w:val="9CC2E5" w:themeColor="accent1" w:themeTint="99"/>
          <w:sz w:val="28"/>
          <w:szCs w:val="28"/>
        </w:rPr>
      </w:pPr>
      <w:r w:rsidRPr="00735612">
        <w:rPr>
          <w:rFonts w:ascii="Federo" w:eastAsia="Federo" w:hAnsi="Federo" w:cs="Federo"/>
          <w:b/>
          <w:color w:val="9CC2E5" w:themeColor="accent1" w:themeTint="99"/>
          <w:sz w:val="28"/>
          <w:szCs w:val="28"/>
        </w:rPr>
        <w:t>No Incluye:</w:t>
      </w:r>
    </w:p>
    <w:p w14:paraId="18879A4A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Ningún servicio no especificado en el programa</w:t>
      </w:r>
    </w:p>
    <w:p w14:paraId="2536C3C7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Propinas a guías, choferes y maleteros.</w:t>
      </w:r>
    </w:p>
    <w:p w14:paraId="41017A4A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Tarjeta de asistencia.</w:t>
      </w:r>
    </w:p>
    <w:p w14:paraId="70BD5048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 xml:space="preserve">Gratuidades </w:t>
      </w:r>
    </w:p>
    <w:p w14:paraId="29BDCD79" w14:textId="77777777" w:rsidR="00164F27" w:rsidRDefault="00164F27">
      <w:pPr>
        <w:pBdr>
          <w:top w:val="nil"/>
          <w:left w:val="nil"/>
          <w:bottom w:val="nil"/>
          <w:right w:val="nil"/>
          <w:between w:val="nil"/>
        </w:pBdr>
        <w:rPr>
          <w:rFonts w:ascii="Dancing Script" w:eastAsia="Dancing Script" w:hAnsi="Dancing Script" w:cs="Dancing Script"/>
          <w:b/>
          <w:color w:val="FFC000"/>
          <w:sz w:val="28"/>
          <w:szCs w:val="28"/>
        </w:rPr>
      </w:pPr>
    </w:p>
    <w:p w14:paraId="71806369" w14:textId="77777777" w:rsidR="00164F27" w:rsidRPr="00735612" w:rsidRDefault="00735612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  <w:tab w:val="left" w:pos="5775"/>
        </w:tabs>
        <w:rPr>
          <w:rFonts w:ascii="Federo" w:eastAsia="Federo" w:hAnsi="Federo" w:cs="Federo"/>
          <w:b/>
          <w:color w:val="9CC2E5" w:themeColor="accent1" w:themeTint="99"/>
          <w:sz w:val="28"/>
          <w:szCs w:val="28"/>
        </w:rPr>
      </w:pPr>
      <w:r w:rsidRPr="00735612">
        <w:rPr>
          <w:rFonts w:ascii="Federo" w:eastAsia="Federo" w:hAnsi="Federo" w:cs="Federo"/>
          <w:b/>
          <w:color w:val="9CC2E5" w:themeColor="accent1" w:themeTint="99"/>
          <w:sz w:val="28"/>
          <w:szCs w:val="28"/>
        </w:rPr>
        <w:t>Notas Importantes:</w:t>
      </w:r>
    </w:p>
    <w:p w14:paraId="7A4EE68F" w14:textId="77777777" w:rsidR="00164F27" w:rsidRDefault="007356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FFFFFF"/>
          <w:sz w:val="18"/>
          <w:szCs w:val="18"/>
        </w:rPr>
      </w:pPr>
      <w:r>
        <w:rPr>
          <w:rFonts w:ascii="Century Gothic" w:eastAsia="Century Gothic" w:hAnsi="Century Gothic" w:cs="Century Gothic"/>
          <w:b/>
          <w:color w:val="FFFFFF"/>
          <w:sz w:val="18"/>
          <w:szCs w:val="18"/>
          <w:highlight w:val="magenta"/>
        </w:rPr>
        <w:t>TARIFA APLICA PARA VENTAS MINIMAS DE 2 ADULTOS + 1 NIÑO / 2 ADULTOS + 2 NIÑOS / 3 ADULTOS + 1 NIÑO</w:t>
      </w:r>
    </w:p>
    <w:p w14:paraId="3FEFF449" w14:textId="77777777" w:rsidR="00164F27" w:rsidRDefault="007356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FF0000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INFANTES PAGAN  30% DE LA TARIFA DE HAB. DOBLE, INCLUIDO TASAS DE ECUADOR Y VENEZUELA</w:t>
      </w:r>
    </w:p>
    <w:p w14:paraId="5FA7A3B7" w14:textId="77777777" w:rsidR="00164F27" w:rsidRDefault="007356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  <w:r>
        <w:rPr>
          <w:rFonts w:ascii="Century Gothic" w:eastAsia="Century Gothic" w:hAnsi="Century Gothic" w:cs="Century Gothic"/>
          <w:b/>
          <w:sz w:val="16"/>
          <w:szCs w:val="16"/>
        </w:rPr>
        <w:t xml:space="preserve">A su llegada al Hotel se deberá pagar una garantía de $50 por habitación, valor que será devuelto al momento de realizar su </w:t>
      </w:r>
      <w:proofErr w:type="spellStart"/>
      <w:r>
        <w:rPr>
          <w:rFonts w:ascii="Century Gothic" w:eastAsia="Century Gothic" w:hAnsi="Century Gothic" w:cs="Century Gothic"/>
          <w:b/>
          <w:sz w:val="16"/>
          <w:szCs w:val="16"/>
        </w:rPr>
        <w:t>Ckeck</w:t>
      </w:r>
      <w:proofErr w:type="spellEnd"/>
      <w:r>
        <w:rPr>
          <w:rFonts w:ascii="Century Gothic" w:eastAsia="Century Gothic" w:hAnsi="Century Gothic" w:cs="Century Gothic"/>
          <w:b/>
          <w:sz w:val="16"/>
          <w:szCs w:val="1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16"/>
          <w:szCs w:val="16"/>
        </w:rPr>
        <w:t>Out</w:t>
      </w:r>
      <w:proofErr w:type="spellEnd"/>
      <w:r>
        <w:rPr>
          <w:rFonts w:ascii="Century Gothic" w:eastAsia="Century Gothic" w:hAnsi="Century Gothic" w:cs="Century Gothic"/>
          <w:b/>
          <w:sz w:val="16"/>
          <w:szCs w:val="16"/>
        </w:rPr>
        <w:t>.</w:t>
      </w:r>
    </w:p>
    <w:p w14:paraId="3D408F01" w14:textId="77777777" w:rsidR="00164F27" w:rsidRDefault="007356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EQUIPAJE PERMITIDO POR PASAJERO: 1 pieza de 20 kg en carga + 1 pieza de 10 kg mano</w:t>
      </w:r>
    </w:p>
    <w:p w14:paraId="70BAE5F0" w14:textId="77777777" w:rsidR="00164F27" w:rsidRDefault="007356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INFANTES: no tienen derecho a equipaje (solo una pañalera).</w:t>
      </w:r>
    </w:p>
    <w:p w14:paraId="4D141A74" w14:textId="77777777" w:rsidR="00164F27" w:rsidRDefault="007356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sz w:val="16"/>
          <w:szCs w:val="16"/>
        </w:rPr>
        <w:t>PRECIOS SUJETOS A CAMBIO Y DISPONIBILIDAD AL MOMENTO DE LA RESERVACIÓN EN FIRME</w:t>
      </w:r>
    </w:p>
    <w:p w14:paraId="22341315" w14:textId="77777777" w:rsidR="00164F27" w:rsidRDefault="00164F2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color w:val="C00000"/>
          <w:sz w:val="18"/>
          <w:szCs w:val="18"/>
        </w:rPr>
      </w:pPr>
    </w:p>
    <w:p w14:paraId="42CCC08E" w14:textId="77777777" w:rsidR="00164F27" w:rsidRPr="00735612" w:rsidRDefault="00735612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  <w:tab w:val="left" w:pos="5775"/>
        </w:tabs>
        <w:rPr>
          <w:rFonts w:ascii="Federo" w:eastAsia="Federo" w:hAnsi="Federo" w:cs="Federo"/>
          <w:b/>
          <w:color w:val="9CC2E5" w:themeColor="accent1" w:themeTint="99"/>
          <w:sz w:val="28"/>
          <w:szCs w:val="28"/>
        </w:rPr>
      </w:pPr>
      <w:r w:rsidRPr="00735612">
        <w:rPr>
          <w:rFonts w:ascii="Federo" w:eastAsia="Federo" w:hAnsi="Federo" w:cs="Federo"/>
          <w:b/>
          <w:color w:val="9CC2E5" w:themeColor="accent1" w:themeTint="99"/>
          <w:sz w:val="28"/>
          <w:szCs w:val="28"/>
        </w:rPr>
        <w:t>Políticas de Pagos, Cambios y Cancelaciones:</w:t>
      </w:r>
    </w:p>
    <w:p w14:paraId="6336CC6A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 xml:space="preserve">Para mantener esta reservación en firme se requiere el pago del abono de $100, NO REEMBOLSABLE en el caso de pasajeros individuales o grupos.  </w:t>
      </w:r>
    </w:p>
    <w:p w14:paraId="484CF558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Se requiere el 50% de la reservación, deberá ser realizada hasta 60 días antes de la salida. </w:t>
      </w:r>
    </w:p>
    <w:p w14:paraId="4B6D0DF4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El pago total de una reservación deberá ser realizada hasta 30 días antes de la salida. </w:t>
      </w:r>
    </w:p>
    <w:p w14:paraId="31BD3371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Si una reservación ingresa 30 días antes de la salida, el pago total deberá estar realizado en 24 horas luego de haber sido realizada la misma. </w:t>
      </w:r>
    </w:p>
    <w:p w14:paraId="426B3BCF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Reservaciones que no tengan pago SE CANCELARÁN a las 24 HORAS.</w:t>
      </w:r>
    </w:p>
    <w:p w14:paraId="26E25229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En el caso de grupos de pasajeros el pago total se debe realizar 45 días antes de la salida,  </w:t>
      </w:r>
    </w:p>
    <w:p w14:paraId="5376C031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Cuando un grupo se reserve con menos de 45 días antes de la salida, el pago total deberá estar realizado en 24 horas luego de haber sido realizada la misma. </w:t>
      </w:r>
    </w:p>
    <w:p w14:paraId="671FBAEC" w14:textId="77777777" w:rsidR="00735612" w:rsidRDefault="00735612" w:rsidP="007356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51D1B29F" w14:textId="77777777" w:rsidR="00735612" w:rsidRDefault="00735612" w:rsidP="007356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4498479A" w14:textId="77777777" w:rsidR="00735612" w:rsidRDefault="00735612" w:rsidP="007356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0C2A56A9" w14:textId="77777777" w:rsidR="00735612" w:rsidRDefault="00735612" w:rsidP="007356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190209A1" w14:textId="77777777" w:rsidR="00735612" w:rsidRDefault="00735612" w:rsidP="007356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4C476931" w14:textId="77777777" w:rsidR="00735612" w:rsidRDefault="00735612" w:rsidP="007356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63D928F0" w14:textId="77777777" w:rsidR="00735612" w:rsidRDefault="00735612" w:rsidP="007356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6533CCF2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Una vez emitida la factura, no se puede anular. El costo administrativo por anulación es de USD. 20,00 por factura. </w:t>
      </w:r>
    </w:p>
    <w:p w14:paraId="0F4A5029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31 días antes de la salida: se perderá el abono pagado por persona detallado en cada uno de los programas, en el caso de grupos serán 45 días</w:t>
      </w:r>
    </w:p>
    <w:p w14:paraId="30F1EC1E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30 días a la fecha de viaje 100% del valor de la reserva, por cualquier motivo</w:t>
      </w:r>
    </w:p>
    <w:p w14:paraId="4BFC0FB8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 xml:space="preserve">Penalidad por cambio de nombre: USD $150 hasta 10 días antes de la salida en vuelo chárter </w:t>
      </w:r>
    </w:p>
    <w:p w14:paraId="1FF3D100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No se permite cambios de fecha o destino </w:t>
      </w:r>
    </w:p>
    <w:p w14:paraId="67A5A798" w14:textId="77777777" w:rsidR="00164F27" w:rsidRDefault="00735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Al momento de la facturación usted acepta estar de acuerdo con los servicios detallados y está de acuerdo con las penalidades descritas en esta liquidación de servicios sin excepción alguna.  </w:t>
      </w:r>
    </w:p>
    <w:p w14:paraId="591B4DB4" w14:textId="77777777" w:rsidR="00164F27" w:rsidRDefault="00164F27">
      <w:pPr>
        <w:jc w:val="center"/>
        <w:rPr>
          <w:sz w:val="22"/>
          <w:szCs w:val="22"/>
        </w:rPr>
      </w:pPr>
    </w:p>
    <w:sectPr w:rsidR="00164F27">
      <w:headerReference w:type="default" r:id="rId8"/>
      <w:footerReference w:type="default" r:id="rId9"/>
      <w:pgSz w:w="11900" w:h="16840"/>
      <w:pgMar w:top="720" w:right="720" w:bottom="720" w:left="720" w:header="146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D6B025" w14:textId="77777777" w:rsidR="00735612" w:rsidRDefault="00735612">
      <w:r>
        <w:separator/>
      </w:r>
    </w:p>
  </w:endnote>
  <w:endnote w:type="continuationSeparator" w:id="0">
    <w:p w14:paraId="0885C04F" w14:textId="77777777" w:rsidR="00735612" w:rsidRDefault="00735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F5E59B86-1CF4-452D-AED1-B6C5A69176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2" w:fontKey="{40A6F671-727D-4FC5-8285-78BB85CB7A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B5AFB05-F86A-4921-B6F4-49F761BD007C}"/>
    <w:embedBold r:id="rId4" w:fontKey="{FAA68215-4DAA-462D-A3C1-7A92E2EFD6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B28F659-0388-4504-8333-540079B963C8}"/>
    <w:embedItalic r:id="rId6" w:fontKey="{A4A6B09F-6562-405A-9A5C-EE536D99B60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3FECA8FD-904D-4C58-BFA9-BB0CA2D048CB}"/>
    <w:embedBold r:id="rId8" w:fontKey="{41973D64-0E7A-4739-917F-7E370035513B}"/>
  </w:font>
  <w:font w:name="Federo">
    <w:altName w:val="Calibri"/>
    <w:charset w:val="00"/>
    <w:family w:val="auto"/>
    <w:pitch w:val="default"/>
  </w:font>
  <w:font w:name="Dancing Script">
    <w:charset w:val="00"/>
    <w:family w:val="auto"/>
    <w:pitch w:val="default"/>
    <w:embedRegular r:id="rId9" w:fontKey="{FA0A0053-1086-4692-9563-03CC27414017}"/>
    <w:embedBold r:id="rId10" w:fontKey="{EE6C6959-2CF1-4F17-8800-68C17D457DC6}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E5CFEB4-8CD2-4CCB-9B2F-619B40579C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EA157" w14:textId="0F0882D5" w:rsidR="00735612" w:rsidRDefault="00735612" w:rsidP="00735612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rFonts w:ascii="Century Gothic" w:eastAsia="Helvetica Neue" w:hAnsi="Century Gothic" w:cs="Helvetica Neue"/>
        <w:sz w:val="18"/>
        <w:szCs w:val="18"/>
      </w:rPr>
    </w:pPr>
    <w:r w:rsidRPr="008F1F38">
      <w:rPr>
        <w:rFonts w:ascii="Century Gothic" w:hAnsi="Century Gothic"/>
        <w:noProof/>
        <w:sz w:val="18"/>
        <w:szCs w:val="18"/>
      </w:rPr>
      <w:drawing>
        <wp:anchor distT="0" distB="0" distL="0" distR="0" simplePos="0" relativeHeight="251661312" behindDoc="1" locked="0" layoutInCell="1" hidden="0" allowOverlap="1" wp14:anchorId="7A44CC44" wp14:editId="63AF7235">
          <wp:simplePos x="0" y="0"/>
          <wp:positionH relativeFrom="page">
            <wp:posOffset>-34925</wp:posOffset>
          </wp:positionH>
          <wp:positionV relativeFrom="paragraph">
            <wp:posOffset>237490</wp:posOffset>
          </wp:positionV>
          <wp:extent cx="7750175" cy="671195"/>
          <wp:effectExtent l="0" t="0" r="3175" b="0"/>
          <wp:wrapNone/>
          <wp:docPr id="2103265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0175" cy="671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BF021E" w14:textId="0E73E442" w:rsidR="00735612" w:rsidRDefault="00735612" w:rsidP="00735612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color w:val="000000"/>
      </w:rPr>
    </w:pPr>
    <w:r>
      <w:rPr>
        <w:rFonts w:ascii="Century Gothic" w:eastAsia="Helvetica Neue" w:hAnsi="Century Gothic" w:cs="Helvetica Neue"/>
        <w:sz w:val="18"/>
        <w:szCs w:val="18"/>
      </w:rPr>
      <w:t>A</w:t>
    </w:r>
    <w:r w:rsidRPr="008F1F38">
      <w:rPr>
        <w:rFonts w:ascii="Century Gothic" w:eastAsia="Helvetica Neue" w:hAnsi="Century Gothic" w:cs="Helvetica Neue"/>
        <w:sz w:val="18"/>
        <w:szCs w:val="18"/>
      </w:rPr>
      <w:t xml:space="preserve">CT </w:t>
    </w:r>
    <w:r>
      <w:rPr>
        <w:rFonts w:ascii="Century Gothic" w:eastAsia="Helvetica Neue" w:hAnsi="Century Gothic" w:cs="Helvetica Neue"/>
        <w:sz w:val="18"/>
        <w:szCs w:val="18"/>
      </w:rPr>
      <w:t>01</w:t>
    </w:r>
    <w:r w:rsidRPr="008F1F38">
      <w:rPr>
        <w:rFonts w:ascii="Century Gothic" w:eastAsia="Helvetica Neue" w:hAnsi="Century Gothic" w:cs="Helvetica Neue"/>
        <w:sz w:val="18"/>
        <w:szCs w:val="18"/>
      </w:rPr>
      <w:t>JU</w:t>
    </w:r>
    <w:r>
      <w:rPr>
        <w:rFonts w:ascii="Century Gothic" w:eastAsia="Helvetica Neue" w:hAnsi="Century Gothic" w:cs="Helvetica Neue"/>
        <w:sz w:val="18"/>
        <w:szCs w:val="18"/>
      </w:rPr>
      <w:t>L</w:t>
    </w:r>
    <w:r w:rsidRPr="008F1F38">
      <w:rPr>
        <w:rFonts w:ascii="Century Gothic" w:eastAsia="Helvetica Neue" w:hAnsi="Century Gothic" w:cs="Helvetica Neue"/>
        <w:sz w:val="18"/>
        <w:szCs w:val="18"/>
      </w:rPr>
      <w:t>/</w:t>
    </w:r>
    <w:r>
      <w:rPr>
        <w:rFonts w:ascii="Century Gothic" w:eastAsia="Helvetica Neue" w:hAnsi="Century Gothic" w:cs="Helvetica Neue"/>
        <w:sz w:val="18"/>
        <w:szCs w:val="18"/>
      </w:rPr>
      <w:t>25</w:t>
    </w:r>
    <w:r w:rsidRPr="008F1F38">
      <w:rPr>
        <w:rFonts w:ascii="Century Gothic" w:eastAsia="Helvetica Neue" w:hAnsi="Century Gothic" w:cs="Helvetica Neue"/>
        <w:sz w:val="18"/>
        <w:szCs w:val="18"/>
      </w:rPr>
      <w:t>-</w:t>
    </w:r>
    <w:r>
      <w:rPr>
        <w:rFonts w:ascii="Century Gothic" w:eastAsia="Helvetica Neue" w:hAnsi="Century Gothic" w:cs="Helvetica Neue"/>
        <w:sz w:val="18"/>
        <w:szCs w:val="18"/>
      </w:rPr>
      <w:t>15</w:t>
    </w:r>
  </w:p>
  <w:p w14:paraId="6C562ED7" w14:textId="62776FC0" w:rsidR="00735612" w:rsidRDefault="00735612" w:rsidP="00735612">
    <w:pPr>
      <w:pBdr>
        <w:top w:val="nil"/>
        <w:left w:val="nil"/>
        <w:bottom w:val="nil"/>
        <w:right w:val="nil"/>
        <w:between w:val="nil"/>
      </w:pBdr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69F236" w14:textId="77777777" w:rsidR="00735612" w:rsidRDefault="00735612">
      <w:r>
        <w:separator/>
      </w:r>
    </w:p>
  </w:footnote>
  <w:footnote w:type="continuationSeparator" w:id="0">
    <w:p w14:paraId="7569FCE3" w14:textId="77777777" w:rsidR="00735612" w:rsidRDefault="00735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9C4E7" w14:textId="162447D1" w:rsidR="00164F27" w:rsidRDefault="00CC6475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8E3C89D" wp14:editId="38A6AB20">
          <wp:simplePos x="0" y="0"/>
          <wp:positionH relativeFrom="page">
            <wp:posOffset>-53975</wp:posOffset>
          </wp:positionH>
          <wp:positionV relativeFrom="paragraph">
            <wp:posOffset>-914400</wp:posOffset>
          </wp:positionV>
          <wp:extent cx="7618095" cy="1866860"/>
          <wp:effectExtent l="0" t="0" r="1905" b="635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8095" cy="1866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239F2B" w14:textId="77777777" w:rsidR="00164F27" w:rsidRDefault="00164F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743581"/>
    <w:multiLevelType w:val="multilevel"/>
    <w:tmpl w:val="C194E0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492E6C"/>
    <w:multiLevelType w:val="multilevel"/>
    <w:tmpl w:val="C6D6AD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554271"/>
    <w:multiLevelType w:val="multilevel"/>
    <w:tmpl w:val="5E707F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08" w:hanging="348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16" w:hanging="336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124" w:hanging="32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32" w:hanging="312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540" w:hanging="30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248" w:hanging="28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956" w:hanging="276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64" w:hanging="264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3" w15:restartNumberingAfterBreak="0">
    <w:nsid w:val="752F6FB2"/>
    <w:multiLevelType w:val="multilevel"/>
    <w:tmpl w:val="988259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1814562704">
    <w:abstractNumId w:val="2"/>
  </w:num>
  <w:num w:numId="2" w16cid:durableId="1463186936">
    <w:abstractNumId w:val="3"/>
  </w:num>
  <w:num w:numId="3" w16cid:durableId="1318075958">
    <w:abstractNumId w:val="0"/>
  </w:num>
  <w:num w:numId="4" w16cid:durableId="757871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F27"/>
    <w:rsid w:val="00164F27"/>
    <w:rsid w:val="003658DE"/>
    <w:rsid w:val="00606105"/>
    <w:rsid w:val="00735612"/>
    <w:rsid w:val="00CC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B274D"/>
  <w15:docId w15:val="{0190FB97-0E47-4BA1-A580-D1D0550A9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F30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305B"/>
  </w:style>
  <w:style w:type="paragraph" w:styleId="Piedepgina">
    <w:name w:val="footer"/>
    <w:basedOn w:val="Normal"/>
    <w:link w:val="PiedepginaCar"/>
    <w:uiPriority w:val="99"/>
    <w:unhideWhenUsed/>
    <w:rsid w:val="00FF30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305B"/>
  </w:style>
  <w:style w:type="paragraph" w:styleId="Prrafodelista">
    <w:name w:val="List Paragraph"/>
    <w:basedOn w:val="Normal"/>
    <w:qFormat/>
    <w:rsid w:val="00EA6810"/>
    <w:pPr>
      <w:ind w:left="720"/>
      <w:contextualSpacing/>
    </w:pPr>
  </w:style>
  <w:style w:type="paragraph" w:styleId="Sinespaciado">
    <w:name w:val="No Spacing"/>
    <w:basedOn w:val="Normal"/>
    <w:link w:val="SinespaciadoCar"/>
    <w:uiPriority w:val="1"/>
    <w:qFormat/>
    <w:rsid w:val="00BF125C"/>
    <w:rPr>
      <w:rFonts w:cs="Times New Roman"/>
      <w:sz w:val="22"/>
      <w:szCs w:val="22"/>
      <w:lang w:val="es-MX" w:eastAsia="es-MX"/>
    </w:rPr>
  </w:style>
  <w:style w:type="paragraph" w:styleId="NormalWeb">
    <w:name w:val="Normal (Web)"/>
    <w:basedOn w:val="Normal"/>
    <w:uiPriority w:val="99"/>
    <w:unhideWhenUsed/>
    <w:rsid w:val="00BF125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/>
    </w:rPr>
  </w:style>
  <w:style w:type="character" w:customStyle="1" w:styleId="SinespaciadoCar">
    <w:name w:val="Sin espaciado Car"/>
    <w:link w:val="Sinespaciado"/>
    <w:uiPriority w:val="1"/>
    <w:rsid w:val="00B23DB1"/>
    <w:rPr>
      <w:rFonts w:ascii="Calibri" w:eastAsia="Calibri" w:hAnsi="Calibri" w:cs="Times New Roman"/>
      <w:sz w:val="22"/>
      <w:szCs w:val="22"/>
      <w:lang w:val="es-MX"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ladelista4-nfasis5">
    <w:name w:val="List Table 4 Accent 5"/>
    <w:basedOn w:val="Tablanormal"/>
    <w:uiPriority w:val="49"/>
    <w:rsid w:val="003658DE"/>
    <w:pPr>
      <w:ind w:hanging="1"/>
    </w:pPr>
    <w:rPr>
      <w:lang w:val="es-ES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Ud1KEfQvPvkz6fQh2sFAAyPjfg==">CgMxLjA4AHIhMUNOUFFEVDk5eGVTenFXS0FKMmU2dDZ1RmdIRlkxRFFO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460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Cesar Gavilanes Paredes</cp:lastModifiedBy>
  <cp:revision>2</cp:revision>
  <dcterms:created xsi:type="dcterms:W3CDTF">2024-07-01T15:56:00Z</dcterms:created>
  <dcterms:modified xsi:type="dcterms:W3CDTF">2024-07-01T15:56:00Z</dcterms:modified>
</cp:coreProperties>
</file>